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619A0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滕州新奥能源物流港有限公司</w:t>
      </w:r>
    </w:p>
    <w:p w14:paraId="3B47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2025年度社会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招聘公告</w:t>
      </w:r>
    </w:p>
    <w:p w14:paraId="55F04500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both"/>
        <w:textAlignment w:val="auto"/>
        <w:rPr>
          <w:rFonts w:hint="eastAsia" w:ascii="仿宋_GB2312" w:eastAsia="仿宋_GB2312"/>
          <w:color w:val="auto"/>
          <w:sz w:val="44"/>
          <w:szCs w:val="44"/>
          <w:highlight w:val="none"/>
          <w:lang w:eastAsia="zh-CN"/>
        </w:rPr>
      </w:pPr>
    </w:p>
    <w:p w14:paraId="48FFE6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山东水运发展集团有限公司是由山东海洋集团有限公司发起设立，成立于2013年8月，注册资本15亿元人民币，是我省内河水运项目投融资平台。</w:t>
      </w:r>
    </w:p>
    <w:p w14:paraId="69AB36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滕州新奥能源物流港有限公司（以下简称滕州港公司）成立于2017年，属于山东水运发展集团有限公司权属企业。滕州港公司设计吞吐能力716万吨，负责航道运输、装卸和仓储服务，经营货种涵盖建筑材料、煤炭、能源、粮食等大宗干散货物，是枣庄市内规模最大、功能最为齐全、环保标准最高的综合性现代化内河港口。</w:t>
      </w:r>
    </w:p>
    <w:p w14:paraId="727D2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、招聘基本条件</w:t>
      </w:r>
    </w:p>
    <w:p w14:paraId="31805707">
      <w:pPr>
        <w:keepNext w:val="0"/>
        <w:keepLines w:val="0"/>
        <w:pageBreakBefore w:val="0"/>
        <w:widowControl w:val="0"/>
        <w:tabs>
          <w:tab w:val="left" w:pos="567"/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（一）遵守国家法律法规，无不良记录，身体健康，具备良好的职业素养，有较强的事业心、责任感和团队合作精神。</w:t>
      </w:r>
    </w:p>
    <w:p w14:paraId="2461C22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</w:rPr>
        <w:t>具备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大学本科</w:t>
      </w:r>
      <w:r>
        <w:rPr>
          <w:rFonts w:hint="eastAsia" w:ascii="仿宋_GB2312" w:eastAsia="仿宋_GB2312"/>
          <w:sz w:val="32"/>
          <w:szCs w:val="32"/>
        </w:rPr>
        <w:t>及以上学历，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具备各岗位要求的任职资格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年龄和工作年限的计算截止至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报名截止之日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，特别优秀者可适当放宽条件。</w:t>
      </w:r>
    </w:p>
    <w:p w14:paraId="1644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二、招聘岗位、人数</w:t>
      </w:r>
    </w:p>
    <w:tbl>
      <w:tblPr>
        <w:tblStyle w:val="7"/>
        <w:tblW w:w="843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47"/>
        <w:gridCol w:w="1680"/>
        <w:gridCol w:w="1830"/>
        <w:gridCol w:w="1181"/>
        <w:gridCol w:w="1506"/>
      </w:tblGrid>
      <w:tr w14:paraId="5B82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93" w:type="dxa"/>
            <w:vAlign w:val="center"/>
          </w:tcPr>
          <w:p w14:paraId="6EF1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 w14:paraId="58E5E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680" w:type="dxa"/>
            <w:vAlign w:val="center"/>
          </w:tcPr>
          <w:p w14:paraId="050A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招聘部门</w:t>
            </w:r>
          </w:p>
        </w:tc>
        <w:tc>
          <w:tcPr>
            <w:tcW w:w="1830" w:type="dxa"/>
            <w:vAlign w:val="center"/>
          </w:tcPr>
          <w:p w14:paraId="15E3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1" w:type="dxa"/>
            <w:vAlign w:val="center"/>
          </w:tcPr>
          <w:p w14:paraId="4496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06" w:type="dxa"/>
            <w:vAlign w:val="center"/>
          </w:tcPr>
          <w:p w14:paraId="717B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14:paraId="627A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3" w:type="dxa"/>
            <w:vAlign w:val="center"/>
          </w:tcPr>
          <w:p w14:paraId="34A65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 w14:paraId="4337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滕州港公司</w:t>
            </w:r>
          </w:p>
        </w:tc>
        <w:tc>
          <w:tcPr>
            <w:tcW w:w="1680" w:type="dxa"/>
            <w:vAlign w:val="center"/>
          </w:tcPr>
          <w:p w14:paraId="51362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综合办公室</w:t>
            </w:r>
          </w:p>
        </w:tc>
        <w:tc>
          <w:tcPr>
            <w:tcW w:w="1830" w:type="dxa"/>
            <w:vAlign w:val="center"/>
          </w:tcPr>
          <w:p w14:paraId="55776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副主任</w:t>
            </w:r>
          </w:p>
        </w:tc>
        <w:tc>
          <w:tcPr>
            <w:tcW w:w="1181" w:type="dxa"/>
            <w:vAlign w:val="center"/>
          </w:tcPr>
          <w:p w14:paraId="0BEA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06" w:type="dxa"/>
            <w:vAlign w:val="center"/>
          </w:tcPr>
          <w:p w14:paraId="66F2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滕州市滨湖镇</w:t>
            </w:r>
          </w:p>
        </w:tc>
      </w:tr>
    </w:tbl>
    <w:p w14:paraId="7CA20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三、招聘岗位职责及任职要求</w:t>
      </w:r>
    </w:p>
    <w:p w14:paraId="713A5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（一）岗位职责。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起草工作总结、汇报等各类综合性文字材料；组织筹备公司总经理办公会、专题会议等各项会议，整理印发会议纪要或会议记录；负责公司对外新闻宣传有关工作；负责建设、管理、维护公司网站；完成领导交办的其他工作。</w:t>
      </w:r>
    </w:p>
    <w:p w14:paraId="0AC72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（二）任职要求。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40周岁及以下，本科及以上学历，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一般应当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具有5年及以上办公室文秘、综合会议等工作经验；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熟悉公文收发流程；具有扎实的文字功底，能独立撰写公司重大会议、活动和总结汇报材料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具备较强的沟通、协调能力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良好的政治素质和职业素养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5D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四、招聘程序</w:t>
      </w:r>
    </w:p>
    <w:p w14:paraId="15AF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本次招聘采取个人报名、资格审查、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综合测试（笔试/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背景调查（考察）、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聘用等程序。</w:t>
      </w:r>
    </w:p>
    <w:p w14:paraId="115E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五、报名事项</w:t>
      </w:r>
    </w:p>
    <w:p w14:paraId="16C9D6DF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（一）报名时间</w:t>
      </w:r>
    </w:p>
    <w:p w14:paraId="1020293F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自发布之日起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至2025年5月18日24时。</w:t>
      </w:r>
    </w:p>
    <w:p w14:paraId="76BE7361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）报名方式</w:t>
      </w:r>
    </w:p>
    <w:p w14:paraId="334F4D24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应聘者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可登录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山东水运发展集团有限公司网站下载并填写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应聘报名表（见附件）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，与个人身份证、学历、学位、职（执）业资格或专业技术资格等证书电子扫描件一并以压缩文件标注“应聘单位－应聘岗位－姓名”发送至指定邮箱。</w:t>
      </w:r>
    </w:p>
    <w:p w14:paraId="635AE9BE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邮箱：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tzxany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@163.com</w:t>
      </w:r>
    </w:p>
    <w:p w14:paraId="48BBC992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联系人：孙老师  联系电话：13561119882</w:t>
      </w:r>
    </w:p>
    <w:p w14:paraId="0F05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六、有关要求</w:t>
      </w:r>
    </w:p>
    <w:p w14:paraId="1B3A02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）应聘者须对提交材料的真实性负责，凡弄虚作假者，一经查实，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取消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综合测试或录用资格；如被录用，即刻解除劳动合同和聘用关系。</w:t>
      </w:r>
    </w:p>
    <w:p w14:paraId="5F5C13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）公司将择优确定综合测试入围人员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和最终拟录用人员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，以邮件、短信、电话等形式通知，未入围者不再另行通知。</w:t>
      </w:r>
    </w:p>
    <w:p w14:paraId="56218758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（三）本次招聘不收取任何费用、不授权任何机构进行培训。</w:t>
      </w:r>
    </w:p>
    <w:p w14:paraId="51A8DEE4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（四）薪酬待遇按照录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取后工作单位薪酬制度执行。</w:t>
      </w:r>
    </w:p>
    <w:p w14:paraId="7FCDE2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滕州新奥能源物流港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有限公司享有本次招聘最终解释权，有权根据岗位需求变化及报名情况等因素，调整、取消或终止招聘工作。</w:t>
      </w:r>
    </w:p>
    <w:p w14:paraId="08AE7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eastAsia="zh-CN"/>
        </w:rPr>
      </w:pPr>
    </w:p>
    <w:p w14:paraId="2F8754FF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highlight w:val="none"/>
          <w:lang w:val="en-US" w:eastAsia="zh-CN"/>
        </w:rPr>
        <w:t>滕州新奥能源物流港有限公司社会招聘报名表</w:t>
      </w:r>
    </w:p>
    <w:p w14:paraId="790B74ED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506D37A1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33ABF2BA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880" w:firstLineChars="9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滕州新奥能源物流港有限公司</w:t>
      </w:r>
    </w:p>
    <w:p w14:paraId="5C242938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</w:t>
      </w:r>
    </w:p>
    <w:p w14:paraId="4CF54198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58DFD980">
      <w:pPr>
        <w:pStyle w:val="2"/>
      </w:pPr>
    </w:p>
    <w:p w14:paraId="68788AE6">
      <w:pPr>
        <w:spacing w:after="0"/>
        <w:jc w:val="both"/>
        <w:rPr>
          <w:rFonts w:hint="eastAsia" w:ascii="方正黑体简体" w:hAnsi="方正黑体简体" w:eastAsia="方正黑体简体" w:cs="方正黑体简体"/>
          <w:color w:val="000000"/>
          <w:spacing w:val="8"/>
          <w:sz w:val="32"/>
          <w:szCs w:val="32"/>
          <w:lang w:val="en-US" w:eastAsia="zh-CN"/>
        </w:rPr>
      </w:pPr>
    </w:p>
    <w:p w14:paraId="3676DA33">
      <w:pPr>
        <w:spacing w:after="0"/>
        <w:jc w:val="both"/>
        <w:rPr>
          <w:rFonts w:hint="eastAsia" w:ascii="方正黑体简体" w:hAnsi="方正黑体简体" w:eastAsia="方正黑体简体" w:cs="方正黑体简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8"/>
          <w:sz w:val="32"/>
          <w:szCs w:val="32"/>
          <w:lang w:val="en-US" w:eastAsia="zh-CN"/>
        </w:rPr>
        <w:t>附件</w:t>
      </w:r>
    </w:p>
    <w:p w14:paraId="553BE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滕州新奥能源物流港有限公司</w:t>
      </w:r>
    </w:p>
    <w:p w14:paraId="2F03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社会招聘报名表</w:t>
      </w:r>
    </w:p>
    <w:tbl>
      <w:tblPr>
        <w:tblStyle w:val="6"/>
        <w:tblW w:w="9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19"/>
        <w:gridCol w:w="314"/>
        <w:gridCol w:w="127"/>
        <w:gridCol w:w="301"/>
        <w:gridCol w:w="598"/>
        <w:gridCol w:w="46"/>
        <w:gridCol w:w="380"/>
        <w:gridCol w:w="323"/>
        <w:gridCol w:w="853"/>
        <w:gridCol w:w="236"/>
        <w:gridCol w:w="163"/>
        <w:gridCol w:w="929"/>
        <w:gridCol w:w="120"/>
        <w:gridCol w:w="11"/>
        <w:gridCol w:w="323"/>
        <w:gridCol w:w="986"/>
        <w:gridCol w:w="172"/>
        <w:gridCol w:w="26"/>
        <w:gridCol w:w="1468"/>
      </w:tblGrid>
      <w:tr w14:paraId="131C7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06C0ACEF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6529" w:type="dxa"/>
            <w:gridSpan w:val="16"/>
            <w:noWrap w:val="0"/>
            <w:vAlign w:val="center"/>
          </w:tcPr>
          <w:p w14:paraId="1395E408"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restart"/>
            <w:noWrap w:val="0"/>
            <w:vAlign w:val="center"/>
          </w:tcPr>
          <w:p w14:paraId="180F8969">
            <w:pPr>
              <w:widowControl w:val="0"/>
              <w:adjustRightInd/>
              <w:snapToGrid/>
              <w:spacing w:after="0" w:line="240" w:lineRule="exact"/>
              <w:ind w:left="-21" w:leftChars="-10" w:right="-210" w:rightChars="-10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（电子版二寸</w:t>
            </w:r>
          </w:p>
          <w:p w14:paraId="22B3D143">
            <w:pPr>
              <w:widowControl w:val="0"/>
              <w:adjustRightInd/>
              <w:snapToGrid/>
              <w:spacing w:after="0" w:line="240" w:lineRule="exact"/>
              <w:ind w:left="-21" w:leftChars="-10" w:right="-210" w:rightChars="-100" w:firstLine="210" w:firstLineChars="100"/>
              <w:jc w:val="both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近期彩照）</w:t>
            </w:r>
          </w:p>
        </w:tc>
      </w:tr>
      <w:tr w14:paraId="1B71A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7EE57CB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姓　　名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707A9CC7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24369E9C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性　　别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68DC77F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20122125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4880C9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3FE7417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6F0C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36BD303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民　　族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6EDA371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0BBBC8C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793BFD4C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842D04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648B7031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2C9D8E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A621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049B6110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6FB0010A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6FB60B0A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 生 地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74C12C44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2AF36AE3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9A03DA2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36EB2F42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C1E6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3" w:type="dxa"/>
            <w:noWrap w:val="0"/>
            <w:vAlign w:val="center"/>
          </w:tcPr>
          <w:p w14:paraId="7728F385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参加工作</w:t>
            </w:r>
          </w:p>
          <w:p w14:paraId="1AF999BE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时　　间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763DE8C1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24A532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熟悉何种</w:t>
            </w:r>
          </w:p>
          <w:p w14:paraId="0CB41E5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语言及水平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 w14:paraId="2DCC0C0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1773095F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F2EA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 w14:paraId="647BC11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27D8314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gridSpan w:val="6"/>
            <w:noWrap w:val="0"/>
            <w:vAlign w:val="center"/>
          </w:tcPr>
          <w:p w14:paraId="46E4D8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    机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 w14:paraId="47EA54D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ADFF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 w14:paraId="46B30CF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337F408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gridSpan w:val="6"/>
            <w:noWrap w:val="0"/>
            <w:vAlign w:val="center"/>
          </w:tcPr>
          <w:p w14:paraId="699831F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预期年薪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 w14:paraId="1126A77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税前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 w14:paraId="0D204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03" w:type="dxa"/>
            <w:noWrap w:val="0"/>
            <w:vAlign w:val="center"/>
          </w:tcPr>
          <w:p w14:paraId="28A22D3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569EEE3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E870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003F2AD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专业技术职务任职资格</w:t>
            </w:r>
          </w:p>
          <w:p w14:paraId="6523EB63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或职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业资格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075ABEE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658C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4B1CF88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全日制</w:t>
            </w:r>
          </w:p>
          <w:p w14:paraId="637B8A8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15DDDD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 w14:paraId="7376C11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5054BD6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3FDE14E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4035" w:type="dxa"/>
            <w:gridSpan w:val="8"/>
            <w:noWrap w:val="0"/>
            <w:vAlign w:val="center"/>
          </w:tcPr>
          <w:p w14:paraId="4F1D81D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732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29122E7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  职</w:t>
            </w:r>
          </w:p>
          <w:p w14:paraId="08BAD89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2169FE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 w14:paraId="00B2DDC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1D62B0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0D6AB63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4035" w:type="dxa"/>
            <w:gridSpan w:val="8"/>
            <w:noWrap w:val="0"/>
            <w:vAlign w:val="center"/>
          </w:tcPr>
          <w:p w14:paraId="45EB505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1654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01F8E4A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  情  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584E6F0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入学时间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651730F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624" w:type="dxa"/>
            <w:gridSpan w:val="6"/>
            <w:noWrap w:val="0"/>
            <w:vAlign w:val="center"/>
          </w:tcPr>
          <w:p w14:paraId="18BA778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3CB492D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40EF3B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学历学位</w:t>
            </w:r>
          </w:p>
        </w:tc>
      </w:tr>
      <w:tr w14:paraId="24A0C0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332C055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914C89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4A30564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15F9FCA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28445CB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2E43EA6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8FC5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258B8ED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2584D53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21D8E0E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23F1059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FAC042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7DB7C35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822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20CD7E5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工  作  经  历 </w:t>
            </w:r>
            <w:r>
              <w:rPr>
                <w:rFonts w:hint="eastAsia" w:ascii="宋体" w:hAnsi="宋体" w:eastAsia="宋体" w:cs="Times New Roman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（从最近任职情况填起）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62F3E16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3E31093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2624" w:type="dxa"/>
            <w:gridSpan w:val="6"/>
            <w:noWrap w:val="0"/>
            <w:vAlign w:val="center"/>
          </w:tcPr>
          <w:p w14:paraId="09F5AA5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53C09A7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EB3D2E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6F3363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4AABE3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DC9D6C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2020FB0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2715610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E6D75F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4FD95EC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3D8C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7021253B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E0F42E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0E318A4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AF2170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56E655A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6653BD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E0C4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6148269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354551A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 w14:paraId="0AA91A8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3050" w:type="dxa"/>
            <w:gridSpan w:val="8"/>
            <w:noWrap w:val="0"/>
            <w:vAlign w:val="center"/>
          </w:tcPr>
          <w:p w14:paraId="2A83BA0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4624398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23F59C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4B6DB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7CB7F7D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3C54E75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3F06B03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050" w:type="dxa"/>
            <w:gridSpan w:val="8"/>
            <w:noWrap w:val="0"/>
            <w:vAlign w:val="center"/>
          </w:tcPr>
          <w:p w14:paraId="02610EC5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9D1BA6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3F4482F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2862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912EA3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3E495C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117020B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54E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48E0233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3DCB50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 w14:paraId="07158A0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3015" w:type="dxa"/>
            <w:gridSpan w:val="8"/>
            <w:noWrap w:val="0"/>
            <w:vAlign w:val="center"/>
          </w:tcPr>
          <w:p w14:paraId="1DCEBA4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07" w:type="dxa"/>
            <w:gridSpan w:val="4"/>
            <w:noWrap w:val="0"/>
            <w:vAlign w:val="center"/>
          </w:tcPr>
          <w:p w14:paraId="0749806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68" w:type="dxa"/>
            <w:noWrap w:val="0"/>
            <w:vAlign w:val="center"/>
          </w:tcPr>
          <w:p w14:paraId="1521ADB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1EAD9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372C71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5CEDABA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 w14:paraId="566896B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gridSpan w:val="8"/>
            <w:noWrap w:val="0"/>
            <w:vAlign w:val="center"/>
          </w:tcPr>
          <w:p w14:paraId="386A77B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5738D7E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1EEC7E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2D2C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10F4EEE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E09FB6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39B93E5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4F54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32C5E643">
            <w:pPr>
              <w:spacing w:line="400" w:lineRule="exact"/>
              <w:ind w:left="113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现任职单位情况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6E63698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（填写单位所有制形式、主营业务、规模、年经营收入及效益等基本情况）</w:t>
            </w:r>
          </w:p>
          <w:p w14:paraId="07FDDAC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A49B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1C347B85">
            <w:pPr>
              <w:spacing w:line="400" w:lineRule="exact"/>
              <w:ind w:left="113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主要工作业绩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2A40328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876E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3181D1EA"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（ 包 括 应 聘 优 势、工 作 目 标、实 现 措 施 等）</w:t>
            </w:r>
          </w:p>
          <w:p w14:paraId="7D8FB523">
            <w:pPr>
              <w:widowControl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应   聘   方   案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27CD0C2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D7C1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50FC705">
            <w:pPr>
              <w:spacing w:line="400" w:lineRule="exact"/>
              <w:jc w:val="center"/>
              <w:rPr>
                <w:rFonts w:hint="default" w:ascii="宋体" w:hAnsi="宋体" w:eastAsia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E058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BDEC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A2D37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43D04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6141E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3CBB0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4550C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DB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5B650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1C8CA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2550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EFB82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E087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F79A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2021E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7BA6E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852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F8F44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BBB45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067F1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6D127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F881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57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6F09C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D2582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5AB87">
            <w:pPr>
              <w:spacing w:line="276" w:lineRule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8F01E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7530B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9282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029F861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2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E89D1">
            <w:pPr>
              <w:pStyle w:val="12"/>
              <w:spacing w:before="27"/>
              <w:ind w:left="11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是否有亲属同时申请山东海洋集团职位或有亲属在山东海洋集团（含各级子企业）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工作？（相互间有血缘、婚姻或法律关系的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如有，请列明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06E46">
            <w:pPr>
              <w:pStyle w:val="12"/>
              <w:spacing w:before="27"/>
              <w:ind w:left="11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6B424">
            <w:pPr>
              <w:pStyle w:val="12"/>
              <w:spacing w:before="27"/>
              <w:ind w:left="11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内部工作调剂？</w:t>
            </w:r>
          </w:p>
        </w:tc>
        <w:tc>
          <w:tcPr>
            <w:tcW w:w="16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15863F3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8500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B242B65"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应聘人承诺</w:t>
            </w:r>
          </w:p>
        </w:tc>
        <w:tc>
          <w:tcPr>
            <w:tcW w:w="819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AEEFB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本人承诺所填写内容及提供的证件、材料真实可靠，绝无任何虚假成分。</w:t>
            </w:r>
          </w:p>
          <w:p w14:paraId="760F41B8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本人品行端正，无不良行为记录，无犯罪记录。</w:t>
            </w:r>
          </w:p>
          <w:p w14:paraId="160CEEDC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若发现与以上所述不相符的任何隐瞒或虚假情况，本人愿承担因此导致的一切后果和责任。</w:t>
            </w:r>
          </w:p>
        </w:tc>
      </w:tr>
      <w:tr w14:paraId="45E78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1A058CBD"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7140A8F9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应聘者如有其他条件或要求，可在“备注”栏中注明。</w:t>
            </w:r>
          </w:p>
        </w:tc>
      </w:tr>
    </w:tbl>
    <w:p w14:paraId="1A766B4E">
      <w:pPr>
        <w:rPr>
          <w:rFonts w:hint="default" w:ascii="仿宋_GB2312" w:eastAsia="仿宋_GB2312"/>
          <w:color w:val="auto"/>
          <w:sz w:val="24"/>
          <w:szCs w:val="24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接下表</w:t>
      </w:r>
    </w:p>
    <w:tbl>
      <w:tblPr>
        <w:tblStyle w:val="6"/>
        <w:tblW w:w="14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95"/>
        <w:gridCol w:w="567"/>
        <w:gridCol w:w="567"/>
        <w:gridCol w:w="486"/>
        <w:gridCol w:w="569"/>
        <w:gridCol w:w="482"/>
        <w:gridCol w:w="731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 w14:paraId="49AF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bottom"/>
          </w:tcPr>
          <w:p w14:paraId="72378CA9">
            <w:pPr>
              <w:autoSpaceDE/>
              <w:autoSpaceDN/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sz w:val="40"/>
                <w:szCs w:val="40"/>
              </w:rPr>
            </w:pPr>
          </w:p>
          <w:p w14:paraId="23093511">
            <w:pPr>
              <w:autoSpaceDE/>
              <w:autoSpaceDN/>
              <w:spacing w:line="520" w:lineRule="exact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报名人员信息简表</w:t>
            </w:r>
          </w:p>
        </w:tc>
      </w:tr>
      <w:tr w14:paraId="26B1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5319F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AD27F5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所报</w:t>
            </w:r>
            <w:r>
              <w:rPr>
                <w:rFonts w:hint="eastAsia" w:ascii="黑体" w:hAnsi="黑体" w:eastAsia="黑体" w:cs="宋体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05DCE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9CE2D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CC53C7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6CDB46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籍贯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DFEF2F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480150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CEEFF6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A1838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4664DB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6E888A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5A33C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5AEF6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32AD1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D6C0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E611F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</w:tr>
      <w:tr w14:paraId="1621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93DB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D7F4E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BD17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421BD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5249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E4F69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5725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18CF2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98546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EEEC38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1DC94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2D76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67E032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67746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E357D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B9009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28F8B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50916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F90AB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1C9F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06796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</w:tr>
      <w:tr w14:paraId="7188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ECE0DD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D9FD5F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1242D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9B359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4E21C">
            <w:pPr>
              <w:widowControl/>
              <w:jc w:val="both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2E7AB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BCCFE">
            <w:pPr>
              <w:widowControl/>
              <w:jc w:val="both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7476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A1267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B3166B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4599D4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05137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048001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AC86C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3CD71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77D154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2D6A81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1C472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2301C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5EF017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9E96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</w:tbl>
    <w:p w14:paraId="794A1E8A">
      <w:pPr>
        <w:pStyle w:val="2"/>
      </w:pPr>
      <w:r>
        <w:rPr>
          <w:rFonts w:hint="eastAsia" w:ascii="仿宋_GB2312" w:eastAsia="仿宋_GB2312"/>
          <w:b/>
          <w:sz w:val="28"/>
          <w:szCs w:val="28"/>
        </w:rPr>
        <w:t>说明：本表所填信息务必</w:t>
      </w:r>
      <w:r>
        <w:rPr>
          <w:rFonts w:hint="eastAsia"/>
          <w:b/>
          <w:sz w:val="28"/>
          <w:szCs w:val="28"/>
          <w:lang w:eastAsia="zh-CN"/>
        </w:rPr>
        <w:t>与</w:t>
      </w:r>
      <w:r>
        <w:rPr>
          <w:rFonts w:hint="eastAsia" w:ascii="仿宋_GB2312" w:eastAsia="仿宋_GB2312"/>
          <w:b/>
          <w:sz w:val="28"/>
          <w:szCs w:val="28"/>
        </w:rPr>
        <w:t>报名表信息保持一致</w:t>
      </w:r>
      <w:r>
        <w:rPr>
          <w:rFonts w:hint="eastAsia"/>
          <w:b/>
          <w:sz w:val="28"/>
          <w:szCs w:val="28"/>
          <w:lang w:eastAsia="zh-CN"/>
        </w:rPr>
        <w:t>。</w:t>
      </w: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7A856-7062-48D1-B4F5-713C3254E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8D130D-3133-453C-98DD-FEB11D61E4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F9413E-CDB5-4D70-A138-948F14C21B6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24A694-F2A6-44AE-9E97-7F42F14D9C9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B4DE1BD-9BDB-49DA-9F4E-53BDC9A710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1BC0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9270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9270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0916"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C54E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AA88"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mE1ZmZjZjAyMmU2ZDRjZTE2MmIxNjk0ODIyMDQifQ=="/>
  </w:docVars>
  <w:rsids>
    <w:rsidRoot w:val="00000000"/>
    <w:rsid w:val="027A7A7C"/>
    <w:rsid w:val="09295B32"/>
    <w:rsid w:val="0A0F43AA"/>
    <w:rsid w:val="0F7649D6"/>
    <w:rsid w:val="13DF74E6"/>
    <w:rsid w:val="20C36F87"/>
    <w:rsid w:val="235366B3"/>
    <w:rsid w:val="24630A91"/>
    <w:rsid w:val="263E697C"/>
    <w:rsid w:val="2E3B6145"/>
    <w:rsid w:val="30E16D6F"/>
    <w:rsid w:val="31F9420D"/>
    <w:rsid w:val="35324954"/>
    <w:rsid w:val="3794551E"/>
    <w:rsid w:val="3BE253E0"/>
    <w:rsid w:val="3EC64E01"/>
    <w:rsid w:val="4162149D"/>
    <w:rsid w:val="42902BD6"/>
    <w:rsid w:val="42BB59C0"/>
    <w:rsid w:val="45EE2B04"/>
    <w:rsid w:val="47505368"/>
    <w:rsid w:val="47617A35"/>
    <w:rsid w:val="4A5D7FFA"/>
    <w:rsid w:val="4DD05E54"/>
    <w:rsid w:val="53BF76E0"/>
    <w:rsid w:val="555A606B"/>
    <w:rsid w:val="55C77B66"/>
    <w:rsid w:val="5E8B7D59"/>
    <w:rsid w:val="5EEA0649"/>
    <w:rsid w:val="614D0901"/>
    <w:rsid w:val="62D65A1A"/>
    <w:rsid w:val="631620EA"/>
    <w:rsid w:val="66BD7B15"/>
    <w:rsid w:val="6A9A39FE"/>
    <w:rsid w:val="6CD40BF2"/>
    <w:rsid w:val="71DC5C6D"/>
    <w:rsid w:val="73120AC3"/>
    <w:rsid w:val="73FD3FE7"/>
    <w:rsid w:val="75621E90"/>
    <w:rsid w:val="77411547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3">
    <w:name w:val="Body Text Indent"/>
    <w:basedOn w:val="1"/>
    <w:next w:val="2"/>
    <w:qFormat/>
    <w:uiPriority w:val="0"/>
    <w:pPr>
      <w:adjustRightInd w:val="0"/>
      <w:spacing w:line="360" w:lineRule="auto"/>
      <w:ind w:left="630"/>
      <w:textAlignment w:val="baseline"/>
    </w:pPr>
    <w:rPr>
      <w:rFonts w:eastAsia="楷体_GB2312"/>
      <w:spacing w:val="14"/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0"/>
    <w:rPr>
      <w:color w:val="666666"/>
      <w:u w:val="none"/>
    </w:rPr>
  </w:style>
  <w:style w:type="paragraph" w:customStyle="1" w:styleId="11">
    <w:name w:val="HX-报告正文"/>
    <w:basedOn w:val="1"/>
    <w:qFormat/>
    <w:uiPriority w:val="0"/>
    <w:pPr>
      <w:spacing w:line="440" w:lineRule="exact"/>
      <w:ind w:firstLine="480" w:firstLineChars="200"/>
    </w:pPr>
    <w:rPr>
      <w:rFonts w:eastAsia="华文中宋"/>
      <w:sz w:val="24"/>
    </w:rPr>
  </w:style>
  <w:style w:type="paragraph" w:customStyle="1" w:styleId="12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1830</Words>
  <Characters>1877</Characters>
  <Lines>0</Lines>
  <Paragraphs>0</Paragraphs>
  <TotalTime>4</TotalTime>
  <ScaleCrop>false</ScaleCrop>
  <LinksUpToDate>false</LinksUpToDate>
  <CharactersWithSpaces>1954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2022-07-29T03:46:00Z</dcterms:created>
  <dc:creator>think</dc:creator>
  <cp:lastModifiedBy>朔朔</cp:lastModifiedBy>
  <cp:lastPrinted>2023-08-17T06:23:00Z</cp:lastPrinted>
  <dcterms:modified xsi:type="dcterms:W3CDTF">2025-04-25T01:28:22Z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D9C1050051264435A8F06282DABEB556_13</vt:lpwstr>
  </property>
  <property fmtid="{D5CDD505-2E9C-101B-9397-08002B2CF9AE}" pid="4" name="KSOTemplateDocerSaveRecord">
    <vt:lpwstr>eyJoZGlkIjoiYTdmYmJhMGM5NzYwMmZmNTI4ZWI3YWMxZTM3MmY2Y2EiLCJ1c2VySWQiOiIyNDYzNTAwMDQifQ==</vt:lpwstr>
  </property>
</Properties>
</file>